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53" w:rsidRPr="00D64009" w:rsidRDefault="0021689F" w:rsidP="007D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REVISED </w:t>
      </w:r>
      <w:r w:rsidR="007D4FDA" w:rsidRPr="00D64009">
        <w:rPr>
          <w:rFonts w:ascii="Arial" w:hAnsi="Arial" w:cs="Arial"/>
          <w:b/>
          <w:sz w:val="24"/>
          <w:szCs w:val="24"/>
        </w:rPr>
        <w:t>COST PROPOSAL</w:t>
      </w:r>
    </w:p>
    <w:p w:rsidR="007D4FDA" w:rsidRPr="00D64009" w:rsidRDefault="007D4FDA" w:rsidP="007D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4009">
        <w:rPr>
          <w:rFonts w:ascii="Arial" w:hAnsi="Arial" w:cs="Arial"/>
          <w:b/>
          <w:sz w:val="24"/>
          <w:szCs w:val="24"/>
        </w:rPr>
        <w:t>ATTACHMENT B</w:t>
      </w:r>
    </w:p>
    <w:p w:rsidR="007D4FDA" w:rsidRPr="00D64009" w:rsidRDefault="003A1675" w:rsidP="007D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RFP #5864</w:t>
      </w:r>
      <w:r w:rsidR="007D4FDA" w:rsidRPr="00D64009">
        <w:rPr>
          <w:rFonts w:ascii="Arial" w:hAnsi="Arial" w:cs="Arial"/>
          <w:b/>
          <w:sz w:val="24"/>
          <w:szCs w:val="24"/>
        </w:rPr>
        <w:t xml:space="preserve"> Z1</w:t>
      </w:r>
    </w:p>
    <w:p w:rsidR="007D4FDA" w:rsidRDefault="007D4FDA" w:rsidP="007D4FD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D4FDA" w:rsidRDefault="007D4FDA" w:rsidP="007D4FDA">
      <w:pPr>
        <w:spacing w:after="0"/>
        <w:rPr>
          <w:rFonts w:ascii="Arial" w:hAnsi="Arial" w:cs="Arial"/>
          <w:sz w:val="28"/>
          <w:szCs w:val="28"/>
        </w:rPr>
      </w:pPr>
      <w:r w:rsidRPr="00D64009">
        <w:rPr>
          <w:rFonts w:ascii="Arial" w:hAnsi="Arial" w:cs="Arial"/>
          <w:sz w:val="24"/>
          <w:szCs w:val="24"/>
        </w:rPr>
        <w:t>BIDDER NAME</w:t>
      </w:r>
      <w:r>
        <w:rPr>
          <w:rFonts w:ascii="Arial" w:hAnsi="Arial" w:cs="Arial"/>
          <w:sz w:val="28"/>
          <w:szCs w:val="28"/>
        </w:rPr>
        <w:t>: ___________________________________________________________________</w:t>
      </w:r>
    </w:p>
    <w:p w:rsidR="007D4FDA" w:rsidRDefault="007D4FDA" w:rsidP="007D4FDA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1890"/>
        <w:gridCol w:w="2070"/>
        <w:gridCol w:w="1980"/>
        <w:gridCol w:w="1890"/>
        <w:gridCol w:w="1890"/>
      </w:tblGrid>
      <w:tr w:rsidR="007D4FDA" w:rsidTr="00533F95">
        <w:tc>
          <w:tcPr>
            <w:tcW w:w="3150" w:type="dxa"/>
          </w:tcPr>
          <w:p w:rsidR="007D4FDA" w:rsidRPr="007D4FDA" w:rsidRDefault="007D4FDA" w:rsidP="007D4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FD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890" w:type="dxa"/>
          </w:tcPr>
          <w:p w:rsidR="007D4FDA" w:rsidRPr="007D4FDA" w:rsidRDefault="007D4FDA" w:rsidP="007D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Contract Period Year One</w:t>
            </w:r>
          </w:p>
        </w:tc>
        <w:tc>
          <w:tcPr>
            <w:tcW w:w="1890" w:type="dxa"/>
          </w:tcPr>
          <w:p w:rsidR="007D4FDA" w:rsidRPr="007D4FDA" w:rsidRDefault="007D4FDA" w:rsidP="00533F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Contract</w:t>
            </w:r>
            <w:r w:rsidR="00533F95">
              <w:rPr>
                <w:rFonts w:ascii="Arial" w:hAnsi="Arial" w:cs="Arial"/>
              </w:rPr>
              <w:t xml:space="preserve"> Period Year Two</w:t>
            </w:r>
          </w:p>
        </w:tc>
        <w:tc>
          <w:tcPr>
            <w:tcW w:w="2070" w:type="dxa"/>
          </w:tcPr>
          <w:p w:rsidR="007D4FDA" w:rsidRPr="007D4FDA" w:rsidRDefault="007D4FDA" w:rsidP="007D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Contract</w:t>
            </w:r>
            <w:r w:rsidR="00533F95">
              <w:rPr>
                <w:rFonts w:ascii="Arial" w:hAnsi="Arial" w:cs="Arial"/>
              </w:rPr>
              <w:t xml:space="preserve"> Period Year Three</w:t>
            </w:r>
          </w:p>
        </w:tc>
        <w:tc>
          <w:tcPr>
            <w:tcW w:w="1980" w:type="dxa"/>
          </w:tcPr>
          <w:p w:rsidR="007D4FDA" w:rsidRPr="007D4FDA" w:rsidRDefault="007D4FDA" w:rsidP="007D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Contract</w:t>
            </w:r>
            <w:r w:rsidR="00533F95">
              <w:rPr>
                <w:rFonts w:ascii="Arial" w:hAnsi="Arial" w:cs="Arial"/>
              </w:rPr>
              <w:t xml:space="preserve"> Period Year Four</w:t>
            </w:r>
          </w:p>
        </w:tc>
        <w:tc>
          <w:tcPr>
            <w:tcW w:w="1890" w:type="dxa"/>
          </w:tcPr>
          <w:p w:rsidR="007D4FDA" w:rsidRPr="007D4FDA" w:rsidRDefault="007D4FDA" w:rsidP="007D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Contract</w:t>
            </w:r>
            <w:r w:rsidR="00533F95">
              <w:rPr>
                <w:rFonts w:ascii="Arial" w:hAnsi="Arial" w:cs="Arial"/>
              </w:rPr>
              <w:t xml:space="preserve"> Period Year Five</w:t>
            </w:r>
          </w:p>
        </w:tc>
        <w:tc>
          <w:tcPr>
            <w:tcW w:w="1890" w:type="dxa"/>
          </w:tcPr>
          <w:p w:rsidR="007D4FDA" w:rsidRPr="007D4FDA" w:rsidRDefault="007D4FDA" w:rsidP="007D4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Contract</w:t>
            </w:r>
            <w:r w:rsidR="00533F95">
              <w:rPr>
                <w:rFonts w:ascii="Arial" w:hAnsi="Arial" w:cs="Arial"/>
              </w:rPr>
              <w:t xml:space="preserve"> Period Year Six</w:t>
            </w:r>
          </w:p>
        </w:tc>
      </w:tr>
      <w:tr w:rsidR="007D4FDA" w:rsidTr="00D64009">
        <w:tc>
          <w:tcPr>
            <w:tcW w:w="3150" w:type="dxa"/>
          </w:tcPr>
          <w:p w:rsidR="007D4FDA" w:rsidRPr="0022031A" w:rsidRDefault="007D4FDA" w:rsidP="007D4FDA">
            <w:pPr>
              <w:rPr>
                <w:rFonts w:ascii="Arial" w:hAnsi="Arial" w:cs="Arial"/>
                <w:sz w:val="20"/>
                <w:szCs w:val="20"/>
              </w:rPr>
            </w:pPr>
            <w:r w:rsidRPr="0022031A">
              <w:rPr>
                <w:rFonts w:ascii="Arial" w:hAnsi="Arial" w:cs="Arial"/>
                <w:sz w:val="20"/>
                <w:szCs w:val="20"/>
              </w:rPr>
              <w:t xml:space="preserve">Set-up fee Matrix Design, and Benefit System load  </w:t>
            </w:r>
          </w:p>
        </w:tc>
        <w:tc>
          <w:tcPr>
            <w:tcW w:w="1890" w:type="dxa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C9C9C9" w:themeFill="accent3" w:themeFillTint="99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C9C9C9" w:themeFill="accent3" w:themeFillTint="99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C9C9C9" w:themeFill="accent3" w:themeFillTint="99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C9C9C9" w:themeFill="accent3" w:themeFillTint="99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C9C9C9" w:themeFill="accent3" w:themeFillTint="99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FDA" w:rsidTr="00533F95">
        <w:tc>
          <w:tcPr>
            <w:tcW w:w="3150" w:type="dxa"/>
          </w:tcPr>
          <w:p w:rsidR="007D4FDA" w:rsidRPr="0022031A" w:rsidRDefault="0021689F" w:rsidP="00216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33F95" w:rsidRPr="0022031A">
              <w:rPr>
                <w:rFonts w:ascii="Arial" w:hAnsi="Arial" w:cs="Arial"/>
                <w:sz w:val="20"/>
                <w:szCs w:val="20"/>
              </w:rPr>
              <w:t>dministrative Fee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Claim (must be fixed amount) </w:t>
            </w:r>
          </w:p>
        </w:tc>
        <w:tc>
          <w:tcPr>
            <w:tcW w:w="1890" w:type="dxa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7D4FDA" w:rsidRDefault="007D4FDA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A38" w:rsidTr="00533F95">
        <w:tc>
          <w:tcPr>
            <w:tcW w:w="3150" w:type="dxa"/>
            <w:vAlign w:val="center"/>
          </w:tcPr>
          <w:p w:rsidR="00906A38" w:rsidRPr="00533F95" w:rsidRDefault="00906A38" w:rsidP="00533F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90" w:type="dxa"/>
          </w:tcPr>
          <w:p w:rsidR="00906A38" w:rsidRDefault="00906A38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06A38" w:rsidRDefault="00906A38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906A38" w:rsidRDefault="00906A38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906A38" w:rsidRDefault="00906A38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06A38" w:rsidRDefault="00906A38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06A38" w:rsidRDefault="00906A38" w:rsidP="007D4F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86433" w:rsidRDefault="00386433">
      <w:pPr>
        <w:rPr>
          <w:rFonts w:ascii="Arial" w:hAnsi="Arial" w:cs="Arial"/>
          <w:sz w:val="28"/>
          <w:szCs w:val="28"/>
        </w:rPr>
      </w:pPr>
    </w:p>
    <w:p w:rsidR="00386433" w:rsidRPr="00386433" w:rsidRDefault="00386433" w:rsidP="00386433">
      <w:pPr>
        <w:ind w:left="-900"/>
        <w:rPr>
          <w:rFonts w:ascii="Arial" w:hAnsi="Arial" w:cs="Arial"/>
          <w:b/>
          <w:sz w:val="24"/>
          <w:szCs w:val="24"/>
        </w:rPr>
      </w:pPr>
      <w:r w:rsidRPr="00386433">
        <w:rPr>
          <w:rFonts w:ascii="Arial" w:hAnsi="Arial" w:cs="Arial"/>
          <w:b/>
          <w:sz w:val="24"/>
          <w:szCs w:val="24"/>
        </w:rPr>
        <w:t>OPTIONAL RENEWALS</w:t>
      </w:r>
    </w:p>
    <w:p w:rsidR="00386433" w:rsidRDefault="0038643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69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1890"/>
      </w:tblGrid>
      <w:tr w:rsidR="00386433" w:rsidTr="00386433">
        <w:tc>
          <w:tcPr>
            <w:tcW w:w="3150" w:type="dxa"/>
          </w:tcPr>
          <w:p w:rsidR="00386433" w:rsidRPr="007D4FDA" w:rsidRDefault="00386433" w:rsidP="00146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FD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890" w:type="dxa"/>
          </w:tcPr>
          <w:p w:rsidR="00386433" w:rsidRPr="007D4FDA" w:rsidRDefault="00386433" w:rsidP="0014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Optional Renewal Period Year One</w:t>
            </w:r>
          </w:p>
        </w:tc>
        <w:tc>
          <w:tcPr>
            <w:tcW w:w="1890" w:type="dxa"/>
          </w:tcPr>
          <w:p w:rsidR="00386433" w:rsidRPr="007D4FDA" w:rsidRDefault="00386433" w:rsidP="0014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Optional Renewal Period Year Two</w:t>
            </w:r>
          </w:p>
        </w:tc>
      </w:tr>
      <w:tr w:rsidR="00386433" w:rsidTr="00386433">
        <w:tc>
          <w:tcPr>
            <w:tcW w:w="3150" w:type="dxa"/>
          </w:tcPr>
          <w:p w:rsidR="00386433" w:rsidRPr="0022031A" w:rsidRDefault="0021689F" w:rsidP="00146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2031A">
              <w:rPr>
                <w:rFonts w:ascii="Arial" w:hAnsi="Arial" w:cs="Arial"/>
                <w:sz w:val="20"/>
                <w:szCs w:val="20"/>
              </w:rPr>
              <w:t>dministrative Fee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Claim (must be fixed amount)</w:t>
            </w:r>
          </w:p>
        </w:tc>
        <w:tc>
          <w:tcPr>
            <w:tcW w:w="1890" w:type="dxa"/>
          </w:tcPr>
          <w:p w:rsidR="00386433" w:rsidRDefault="00386433" w:rsidP="00146B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6433" w:rsidRDefault="00386433" w:rsidP="00146B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433" w:rsidTr="00386433">
        <w:tc>
          <w:tcPr>
            <w:tcW w:w="3150" w:type="dxa"/>
            <w:vAlign w:val="center"/>
          </w:tcPr>
          <w:p w:rsidR="00386433" w:rsidRPr="00533F95" w:rsidRDefault="00386433" w:rsidP="00146B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90" w:type="dxa"/>
          </w:tcPr>
          <w:p w:rsidR="00386433" w:rsidRDefault="00386433" w:rsidP="00146B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6433" w:rsidRDefault="00386433" w:rsidP="00146B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86433" w:rsidRDefault="00386433" w:rsidP="00386433">
      <w:pPr>
        <w:spacing w:after="0"/>
        <w:rPr>
          <w:rFonts w:ascii="Arial" w:hAnsi="Arial" w:cs="Arial"/>
          <w:sz w:val="28"/>
          <w:szCs w:val="28"/>
        </w:rPr>
      </w:pPr>
    </w:p>
    <w:p w:rsidR="00386433" w:rsidRDefault="00386433" w:rsidP="00386433">
      <w:pPr>
        <w:spacing w:after="0"/>
        <w:rPr>
          <w:rFonts w:ascii="Arial" w:hAnsi="Arial" w:cs="Arial"/>
          <w:sz w:val="28"/>
          <w:szCs w:val="28"/>
        </w:rPr>
      </w:pPr>
    </w:p>
    <w:p w:rsidR="00906A38" w:rsidRPr="007D4FDA" w:rsidRDefault="00906A38" w:rsidP="00906A38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06A38" w:rsidRPr="007D4FDA" w:rsidSect="007D4F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33" w:rsidRDefault="00386433" w:rsidP="00386433">
      <w:pPr>
        <w:spacing w:after="0" w:line="240" w:lineRule="auto"/>
      </w:pPr>
      <w:r>
        <w:separator/>
      </w:r>
    </w:p>
  </w:endnote>
  <w:endnote w:type="continuationSeparator" w:id="0">
    <w:p w:rsidR="00386433" w:rsidRDefault="00386433" w:rsidP="0038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33" w:rsidRDefault="00386433" w:rsidP="00386433">
      <w:pPr>
        <w:spacing w:after="0" w:line="240" w:lineRule="auto"/>
      </w:pPr>
      <w:r>
        <w:separator/>
      </w:r>
    </w:p>
  </w:footnote>
  <w:footnote w:type="continuationSeparator" w:id="0">
    <w:p w:rsidR="00386433" w:rsidRDefault="00386433" w:rsidP="0038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21689F"/>
    <w:rsid w:val="0022031A"/>
    <w:rsid w:val="00386433"/>
    <w:rsid w:val="003871D8"/>
    <w:rsid w:val="003A1675"/>
    <w:rsid w:val="00477E86"/>
    <w:rsid w:val="00533F95"/>
    <w:rsid w:val="0077102D"/>
    <w:rsid w:val="007D4FDA"/>
    <w:rsid w:val="00906A38"/>
    <w:rsid w:val="00D14FC9"/>
    <w:rsid w:val="00D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2274"/>
  <w15:chartTrackingRefBased/>
  <w15:docId w15:val="{039ACC4A-2B62-4E01-9117-C8846B51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33"/>
  </w:style>
  <w:style w:type="paragraph" w:styleId="Footer">
    <w:name w:val="footer"/>
    <w:basedOn w:val="Normal"/>
    <w:link w:val="FooterChar"/>
    <w:uiPriority w:val="99"/>
    <w:unhideWhenUsed/>
    <w:rsid w:val="0038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Storant, Nancy</cp:lastModifiedBy>
  <cp:revision>2</cp:revision>
  <cp:lastPrinted>2018-05-23T15:32:00Z</cp:lastPrinted>
  <dcterms:created xsi:type="dcterms:W3CDTF">2018-06-21T21:11:00Z</dcterms:created>
  <dcterms:modified xsi:type="dcterms:W3CDTF">2018-06-21T21:11:00Z</dcterms:modified>
</cp:coreProperties>
</file>